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A33" w:rsidRDefault="004B0A33" w:rsidP="005F25CE">
      <w:pPr>
        <w:jc w:val="both"/>
      </w:pPr>
    </w:p>
    <w:p w:rsidR="004B0A33" w:rsidRPr="004B0A33" w:rsidRDefault="004B0A33" w:rsidP="004B0A33">
      <w:pPr>
        <w:jc w:val="center"/>
        <w:rPr>
          <w:b/>
          <w:sz w:val="36"/>
          <w:szCs w:val="24"/>
          <w:u w:val="single"/>
        </w:rPr>
      </w:pPr>
      <w:r w:rsidRPr="004B0A33">
        <w:rPr>
          <w:b/>
          <w:sz w:val="36"/>
          <w:szCs w:val="24"/>
          <w:u w:val="single"/>
        </w:rPr>
        <w:t>Andrew Nunn</w:t>
      </w:r>
    </w:p>
    <w:p w:rsidR="004B0A33" w:rsidRDefault="004B0A33" w:rsidP="005F25CE">
      <w:pPr>
        <w:jc w:val="both"/>
      </w:pPr>
      <w:bookmarkStart w:id="0" w:name="_GoBack"/>
      <w:bookmarkEnd w:id="0"/>
    </w:p>
    <w:p w:rsidR="004B0A33" w:rsidRDefault="000F6F3C" w:rsidP="005F25CE">
      <w:pPr>
        <w:jc w:val="both"/>
      </w:pPr>
      <w:r>
        <w:t>Andrew ha</w:t>
      </w:r>
      <w:r w:rsidR="005A59AE">
        <w:t>s</w:t>
      </w:r>
      <w:r>
        <w:t xml:space="preserve"> been a TDF Trustee since 2011. He is</w:t>
      </w:r>
      <w:r w:rsidR="00F875DC">
        <w:t xml:space="preserve"> a graduate of Durham University</w:t>
      </w:r>
      <w:r>
        <w:t xml:space="preserve"> and, pr</w:t>
      </w:r>
      <w:r w:rsidR="00F875DC">
        <w:t>ior to his appointment as Head of Religious Studies at the school in 1986, taught both in the State and Independent sectors as well as spending several years teaching in Bermuda. During his tenure at DYRMS he served as Housemaster of Wolfe House (1988-1996)</w:t>
      </w:r>
      <w:r w:rsidR="00696558">
        <w:t xml:space="preserve">. Following his term as Housemaster, Andrew initiated and developed the school’s training programme for senior student leaders which was recognised as </w:t>
      </w:r>
      <w:r w:rsidR="001B40CF">
        <w:t>‘</w:t>
      </w:r>
      <w:r w:rsidR="00696558">
        <w:t>Outstanding</w:t>
      </w:r>
      <w:r w:rsidR="001B40CF">
        <w:t>’</w:t>
      </w:r>
      <w:r w:rsidR="00696558">
        <w:t xml:space="preserve"> by Ofsted shortly before he retired in 2012. </w:t>
      </w:r>
      <w:r w:rsidR="00015909">
        <w:t xml:space="preserve">DYRMS has a rich and varied extra-curricular programme and Andrew </w:t>
      </w:r>
      <w:r w:rsidR="00446BB9">
        <w:t>took great pride in</w:t>
      </w:r>
      <w:r w:rsidR="00015909">
        <w:t xml:space="preserve"> contributi</w:t>
      </w:r>
      <w:r w:rsidR="00446BB9">
        <w:t>ng</w:t>
      </w:r>
      <w:r w:rsidR="00015909">
        <w:t xml:space="preserve"> to the musical, sporting, pastoral, CCF, ceremonial and worshipping life of the school. He served </w:t>
      </w:r>
      <w:r>
        <w:t xml:space="preserve">for two years </w:t>
      </w:r>
      <w:r w:rsidR="00015909">
        <w:t xml:space="preserve">as the </w:t>
      </w:r>
      <w:r w:rsidR="00446BB9">
        <w:t xml:space="preserve">school’s </w:t>
      </w:r>
      <w:r w:rsidR="00015909">
        <w:t xml:space="preserve">first elected teacher governor </w:t>
      </w:r>
      <w:r>
        <w:t>after</w:t>
      </w:r>
      <w:r w:rsidR="00015909">
        <w:t xml:space="preserve"> DYRMS became an </w:t>
      </w:r>
      <w:r w:rsidR="00446BB9">
        <w:t>‘</w:t>
      </w:r>
      <w:r w:rsidR="00015909">
        <w:t>Academy with military traditions.</w:t>
      </w:r>
      <w:r w:rsidR="00446BB9">
        <w:t>’</w:t>
      </w:r>
      <w:r w:rsidR="00015909">
        <w:t xml:space="preserve"> </w:t>
      </w:r>
      <w:r>
        <w:t>In 2012 he received the Lord Lieutenant’s Award for Meritorious Service for his work with the CCF</w:t>
      </w:r>
      <w:r w:rsidR="00AD4FC6">
        <w:t>; he</w:t>
      </w:r>
      <w:r>
        <w:t xml:space="preserve"> continues in his role as the contingent’s Training Officer.</w:t>
      </w:r>
      <w:r w:rsidR="00AD4FC6">
        <w:t xml:space="preserve"> </w:t>
      </w:r>
      <w:r w:rsidR="004B0A33">
        <w:t xml:space="preserve">He has recently taken on the role of Honorary Secretary of The British Torch of Remembrance which the School now manages. </w:t>
      </w:r>
    </w:p>
    <w:p w:rsidR="00766866" w:rsidRDefault="00AD4FC6" w:rsidP="005F25CE">
      <w:pPr>
        <w:jc w:val="both"/>
      </w:pPr>
      <w:r>
        <w:t>The school is a special place for Andrew</w:t>
      </w:r>
      <w:r w:rsidR="005A59AE">
        <w:t>,</w:t>
      </w:r>
      <w:r>
        <w:t xml:space="preserve"> not only </w:t>
      </w:r>
      <w:r w:rsidR="005A59AE">
        <w:t xml:space="preserve">in his </w:t>
      </w:r>
      <w:r>
        <w:t>professional</w:t>
      </w:r>
      <w:r w:rsidR="005A59AE">
        <w:t xml:space="preserve"> life</w:t>
      </w:r>
      <w:r>
        <w:t xml:space="preserve"> but also personally</w:t>
      </w:r>
      <w:r w:rsidR="005A59AE">
        <w:t>, since he was married in the school chapel and his daughter was baptised there.</w:t>
      </w:r>
    </w:p>
    <w:p w:rsidR="005A59AE" w:rsidRDefault="00DE3B17" w:rsidP="005F25CE">
      <w:pPr>
        <w:jc w:val="both"/>
      </w:pPr>
      <w:r>
        <w:t xml:space="preserve">Beyond the school gates, </w:t>
      </w:r>
      <w:r w:rsidR="005A59AE">
        <w:t>Andrew has been Deputy Director of the National Senior Prefects’ Conference, sponsored by The Society of Heads, since 2006. He serves on the governing bodies of a local Primary school and a secondary Special school. Music</w:t>
      </w:r>
      <w:r w:rsidR="001B40CF">
        <w:t>-making has</w:t>
      </w:r>
      <w:r w:rsidR="005A59AE">
        <w:t xml:space="preserve"> always </w:t>
      </w:r>
      <w:r w:rsidR="001B40CF">
        <w:t xml:space="preserve">been </w:t>
      </w:r>
      <w:r w:rsidR="005A59AE">
        <w:t>a significant occupation</w:t>
      </w:r>
      <w:r w:rsidR="001B40CF">
        <w:t>, both at DYRMS</w:t>
      </w:r>
      <w:r w:rsidR="005A59AE">
        <w:t xml:space="preserve"> and</w:t>
      </w:r>
      <w:r w:rsidR="001B40CF">
        <w:t xml:space="preserve"> privately. </w:t>
      </w:r>
      <w:r w:rsidR="005A59AE">
        <w:t xml:space="preserve"> Andrew continues to sing </w:t>
      </w:r>
      <w:r w:rsidR="001B40CF">
        <w:t xml:space="preserve">as a soloist </w:t>
      </w:r>
      <w:r w:rsidR="005A59AE">
        <w:t>with and for local groups and societies in the East Kent area.</w:t>
      </w:r>
    </w:p>
    <w:p w:rsidR="005A59AE" w:rsidRDefault="005A59AE"/>
    <w:p w:rsidR="000F6F3C" w:rsidRDefault="000F6F3C"/>
    <w:sectPr w:rsidR="000F6F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5DC"/>
    <w:rsid w:val="00015909"/>
    <w:rsid w:val="000F6F3C"/>
    <w:rsid w:val="001B40CF"/>
    <w:rsid w:val="00446BB9"/>
    <w:rsid w:val="004B0A33"/>
    <w:rsid w:val="005A59AE"/>
    <w:rsid w:val="005F25CE"/>
    <w:rsid w:val="00696558"/>
    <w:rsid w:val="00766866"/>
    <w:rsid w:val="00AD4FC6"/>
    <w:rsid w:val="00DE3B17"/>
    <w:rsid w:val="00F87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4F6929-230C-4CE9-B5F0-E5EAC0F63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Jennifer.Grant</cp:lastModifiedBy>
  <cp:revision>2</cp:revision>
  <dcterms:created xsi:type="dcterms:W3CDTF">2016-06-15T11:31:00Z</dcterms:created>
  <dcterms:modified xsi:type="dcterms:W3CDTF">2016-06-15T11:31:00Z</dcterms:modified>
</cp:coreProperties>
</file>